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E639" w14:textId="77777777" w:rsidR="00FA28DB" w:rsidRPr="00DC6E52" w:rsidRDefault="00FA28DB" w:rsidP="00FA28D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C6E52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EE507D5" w14:textId="09F7BF05" w:rsidR="00FA28DB" w:rsidRPr="000F0EDA" w:rsidRDefault="003A339F" w:rsidP="00FA28DB">
      <w:pPr>
        <w:spacing w:before="240" w:after="24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 xml:space="preserve">Public Notification and </w:t>
      </w:r>
      <w:r w:rsidR="00FA28DB" w:rsidRPr="000F0EDA">
        <w:rPr>
          <w:rFonts w:ascii="Arial" w:hAnsi="Arial" w:cs="Arial"/>
          <w:b/>
          <w:sz w:val="36"/>
          <w:szCs w:val="36"/>
          <w:lang w:val="en-CA"/>
        </w:rPr>
        <w:t>Evacuation Route Planning</w:t>
      </w:r>
    </w:p>
    <w:p w14:paraId="036A28CF" w14:textId="351AFF34" w:rsidR="00FA28DB" w:rsidRPr="00DC6E52" w:rsidRDefault="003A339F" w:rsidP="00FA28DB">
      <w:pPr>
        <w:pStyle w:val="Heading7"/>
        <w:keepNext/>
        <w:tabs>
          <w:tab w:val="left" w:pos="1440"/>
          <w:tab w:val="left" w:pos="7290"/>
        </w:tabs>
        <w:spacing w:after="120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>202</w:t>
      </w:r>
      <w:r w:rsidR="00BA38F1">
        <w:rPr>
          <w:rFonts w:ascii="Arial" w:hAnsi="Arial" w:cs="Arial"/>
          <w:b/>
          <w:sz w:val="32"/>
          <w:lang w:val="en-GB"/>
        </w:rPr>
        <w:t>5</w:t>
      </w:r>
      <w:r>
        <w:rPr>
          <w:rFonts w:ascii="Arial" w:hAnsi="Arial" w:cs="Arial"/>
          <w:b/>
          <w:sz w:val="32"/>
          <w:lang w:val="en-GB"/>
        </w:rPr>
        <w:t xml:space="preserve"> </w:t>
      </w:r>
      <w:r w:rsidR="00FA28DB" w:rsidRPr="00DC6E52">
        <w:rPr>
          <w:rFonts w:ascii="Arial" w:hAnsi="Arial" w:cs="Arial"/>
          <w:b/>
          <w:sz w:val="32"/>
          <w:lang w:val="en-GB"/>
        </w:rPr>
        <w:t xml:space="preserve">Final Report Form </w:t>
      </w:r>
    </w:p>
    <w:p w14:paraId="0A35C1C9" w14:textId="225A95A8" w:rsidR="00F22B7E" w:rsidRPr="00C050A1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00CE9D2E" w14:textId="77777777" w:rsidR="006912F8" w:rsidRPr="00AE37C9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</w:rPr>
        <w:t xml:space="preserve">Please complete and return the final report form and all required attachments </w:t>
      </w:r>
      <w:r w:rsidRPr="00AE37C9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AE37C9">
        <w:rPr>
          <w:rFonts w:ascii="Arial" w:hAnsi="Arial" w:cs="Arial"/>
          <w:sz w:val="22"/>
          <w:szCs w:val="22"/>
        </w:rPr>
        <w:t xml:space="preserve">. All questions are required to be answered by typing directly in this form. </w:t>
      </w:r>
    </w:p>
    <w:p w14:paraId="0F5F67E4" w14:textId="77777777" w:rsidR="00A70DA9" w:rsidRPr="00AE37C9" w:rsidRDefault="00A70DA9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494AFA34" w14:textId="34430CB7" w:rsidR="00A70DA9" w:rsidRPr="00AE37C9" w:rsidRDefault="00A70DA9" w:rsidP="00F22B7E">
      <w:pPr>
        <w:ind w:right="133"/>
        <w:jc w:val="both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  <w:lang w:val="en-CA"/>
        </w:rPr>
        <w:t xml:space="preserve">For detailed instructions regarding application requirements, please refer to the </w:t>
      </w:r>
      <w:r w:rsidRPr="00AE37C9">
        <w:rPr>
          <w:rFonts w:ascii="Arial" w:hAnsi="Arial" w:cs="Arial"/>
          <w:i/>
          <w:iCs/>
          <w:sz w:val="22"/>
          <w:szCs w:val="22"/>
          <w:lang w:val="en-CA"/>
        </w:rPr>
        <w:t>2025</w:t>
      </w:r>
      <w:r w:rsidRPr="00AE37C9">
        <w:rPr>
          <w:rFonts w:ascii="Arial" w:hAnsi="Arial" w:cs="Arial"/>
          <w:sz w:val="22"/>
          <w:szCs w:val="22"/>
          <w:lang w:val="en-CA"/>
        </w:rPr>
        <w:t xml:space="preserve"> </w:t>
      </w:r>
      <w:r w:rsidRPr="00AE37C9">
        <w:rPr>
          <w:rFonts w:ascii="Arial" w:hAnsi="Arial" w:cs="Arial"/>
          <w:i/>
          <w:sz w:val="22"/>
          <w:szCs w:val="22"/>
          <w:lang w:val="en-CA"/>
        </w:rPr>
        <w:t>Public Notification and Evacuation Route Planning Program and Application Guide.</w:t>
      </w:r>
    </w:p>
    <w:p w14:paraId="47932122" w14:textId="77777777" w:rsidR="006912F8" w:rsidRPr="00AE37C9" w:rsidRDefault="006912F8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108E1719" w14:textId="77777777" w:rsidR="006912F8" w:rsidRPr="00AE37C9" w:rsidRDefault="00F22B7E" w:rsidP="006912F8">
      <w:pPr>
        <w:ind w:right="133"/>
        <w:jc w:val="both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</w:rPr>
        <w:t xml:space="preserve">If you have any questions, contact </w:t>
      </w:r>
      <w:hyperlink r:id="rId8" w:history="1">
        <w:r w:rsidRPr="00AE37C9">
          <w:rPr>
            <w:rStyle w:val="Hyperlink"/>
            <w:rFonts w:ascii="Arial" w:hAnsi="Arial" w:cs="Arial"/>
            <w:sz w:val="22"/>
            <w:szCs w:val="22"/>
          </w:rPr>
          <w:t>cepf@ubcm.ca</w:t>
        </w:r>
      </w:hyperlink>
      <w:r w:rsidR="006912F8" w:rsidRPr="00AE37C9">
        <w:rPr>
          <w:rFonts w:ascii="Arial" w:eastAsia="Times" w:hAnsi="Arial" w:cs="Arial"/>
          <w:sz w:val="22"/>
          <w:szCs w:val="22"/>
        </w:rPr>
        <w:t xml:space="preserve"> </w:t>
      </w:r>
      <w:r w:rsidR="006912F8" w:rsidRPr="00AE37C9">
        <w:rPr>
          <w:rFonts w:ascii="Arial" w:hAnsi="Arial" w:cs="Arial"/>
          <w:iCs/>
          <w:sz w:val="22"/>
          <w:szCs w:val="22"/>
          <w:lang w:val="en-GB"/>
        </w:rPr>
        <w:t>or 604-270-8226 extension 220</w:t>
      </w:r>
      <w:r w:rsidR="006912F8" w:rsidRPr="00AE37C9">
        <w:rPr>
          <w:rFonts w:ascii="Arial" w:eastAsia="Times" w:hAnsi="Arial" w:cs="Arial"/>
          <w:sz w:val="22"/>
          <w:szCs w:val="22"/>
          <w:lang w:val="en-CA"/>
        </w:rPr>
        <w:t>.</w:t>
      </w:r>
    </w:p>
    <w:p w14:paraId="15A3E023" w14:textId="77777777" w:rsidR="00FA28DB" w:rsidRPr="00AE37C9" w:rsidRDefault="00FA28DB" w:rsidP="00FA28D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5067"/>
      </w:tblGrid>
      <w:tr w:rsidR="00FA28DB" w:rsidRPr="00AE37C9" w14:paraId="3C64387E" w14:textId="77777777" w:rsidTr="00FA28D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2D" w14:textId="77777777" w:rsidR="00FA28DB" w:rsidRPr="00AE37C9" w:rsidRDefault="00FA28DB" w:rsidP="004B31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B2B97" w14:textId="143F75CF" w:rsidR="00FA28DB" w:rsidRPr="00AE37C9" w:rsidRDefault="00FA28DB" w:rsidP="004B31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3F65" w:rsidRPr="00AE37C9">
              <w:rPr>
                <w:rFonts w:ascii="Arial" w:hAnsi="Arial" w:cs="Arial"/>
                <w:b/>
                <w:sz w:val="22"/>
                <w:szCs w:val="22"/>
                <w:shd w:val="clear" w:color="auto" w:fill="E6E6E6"/>
              </w:rPr>
              <w:t xml:space="preserve">LGPS-                  </w:t>
            </w:r>
            <w:proofErr w:type="gramStart"/>
            <w:r w:rsidR="00533F65" w:rsidRPr="00AE37C9">
              <w:rPr>
                <w:rFonts w:ascii="Arial" w:hAnsi="Arial" w:cs="Arial"/>
                <w:b/>
                <w:sz w:val="22"/>
                <w:szCs w:val="22"/>
                <w:shd w:val="clear" w:color="auto" w:fill="E6E6E6"/>
              </w:rPr>
              <w:t xml:space="preserve">   </w:t>
            </w:r>
            <w:r w:rsidRPr="00AE37C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</w:t>
            </w:r>
            <w:proofErr w:type="gramEnd"/>
            <w:r w:rsidRPr="00AE37C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FA28DB" w:rsidRPr="00AE37C9" w14:paraId="096F8F6B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BD7FE2E" w14:textId="3FCE3B4E" w:rsidR="00FA28DB" w:rsidRPr="00AE37C9" w:rsidRDefault="00FA28DB" w:rsidP="004B31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Name of 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</w:rPr>
              <w:t>First Nation or Local Government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</w:tcPr>
          <w:p w14:paraId="583F24B1" w14:textId="50CDD6A4" w:rsidR="00FA28DB" w:rsidRPr="00AE37C9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Final Report Submission Date: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FA28DB" w:rsidRPr="00AE37C9" w14:paraId="3244AA1D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17DDABAE" w14:textId="5C30CC27" w:rsidR="00FA28DB" w:rsidRPr="00AE37C9" w:rsidRDefault="00FA28DB" w:rsidP="004B31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Contact Person*: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67" w:type="dxa"/>
          </w:tcPr>
          <w:p w14:paraId="2E0FE158" w14:textId="02C4ACBA" w:rsidR="00FA28DB" w:rsidRPr="00AE37C9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Position: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FA28DB" w:rsidRPr="00AE37C9" w14:paraId="2E47D7FC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F3ED668" w14:textId="334B1382" w:rsidR="00FA28DB" w:rsidRPr="00AE37C9" w:rsidRDefault="00FA28DB" w:rsidP="004B31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Phone: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067" w:type="dxa"/>
          </w:tcPr>
          <w:p w14:paraId="78B40C46" w14:textId="515ADBA0" w:rsidR="00FA28DB" w:rsidRPr="00AE37C9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 w:val="22"/>
                <w:szCs w:val="22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Email: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5F0652D5" w14:textId="28B3E4F4" w:rsidR="00FA28DB" w:rsidRPr="00AE37C9" w:rsidRDefault="00FA28DB" w:rsidP="00574B83">
      <w:pPr>
        <w:spacing w:before="120"/>
        <w:ind w:left="142" w:right="133" w:hanging="142"/>
        <w:jc w:val="both"/>
        <w:rPr>
          <w:rFonts w:ascii="Arial" w:hAnsi="Arial" w:cs="Arial"/>
          <w:i/>
          <w:iCs/>
          <w:sz w:val="22"/>
          <w:szCs w:val="22"/>
          <w:lang w:val="en-CA"/>
        </w:rPr>
      </w:pPr>
      <w:r w:rsidRPr="00AE37C9">
        <w:rPr>
          <w:rFonts w:ascii="Arial" w:hAnsi="Arial" w:cs="Arial"/>
          <w:i/>
          <w:iCs/>
          <w:sz w:val="22"/>
          <w:szCs w:val="22"/>
          <w:lang w:val="en-CA"/>
        </w:rPr>
        <w:t xml:space="preserve">  * Contact person must be an authorized representative of the applicant</w:t>
      </w:r>
      <w:r w:rsidR="00291EF4" w:rsidRPr="00AE37C9"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r w:rsidRPr="00AE37C9">
        <w:rPr>
          <w:rFonts w:ascii="Arial" w:hAnsi="Arial" w:cs="Arial"/>
          <w:i/>
          <w:iCs/>
          <w:sz w:val="22"/>
          <w:szCs w:val="22"/>
          <w:lang w:val="en-CA"/>
        </w:rPr>
        <w:t>i.e. staff</w:t>
      </w:r>
      <w:r w:rsidR="00291EF4" w:rsidRPr="00AE37C9">
        <w:rPr>
          <w:rFonts w:ascii="Arial" w:hAnsi="Arial" w:cs="Arial"/>
          <w:i/>
          <w:iCs/>
          <w:sz w:val="22"/>
          <w:szCs w:val="22"/>
          <w:lang w:val="en-CA"/>
        </w:rPr>
        <w:t xml:space="preserve"> person</w:t>
      </w:r>
      <w:r w:rsidRPr="00AE37C9">
        <w:rPr>
          <w:rFonts w:ascii="Arial" w:hAnsi="Arial" w:cs="Arial"/>
          <w:i/>
          <w:iCs/>
          <w:sz w:val="22"/>
          <w:szCs w:val="22"/>
          <w:lang w:val="en-CA"/>
        </w:rPr>
        <w:t xml:space="preserve"> or elected official</w:t>
      </w:r>
      <w:r w:rsidR="00291EF4" w:rsidRPr="00AE37C9">
        <w:rPr>
          <w:rFonts w:ascii="Arial" w:hAnsi="Arial" w:cs="Arial"/>
          <w:i/>
          <w:iCs/>
          <w:sz w:val="22"/>
          <w:szCs w:val="22"/>
          <w:lang w:val="en-CA"/>
        </w:rPr>
        <w:t>)</w:t>
      </w:r>
      <w:r w:rsidRPr="00AE37C9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="00574B83" w:rsidRPr="00AE37C9">
        <w:rPr>
          <w:rFonts w:ascii="Arial" w:hAnsi="Arial" w:cs="Arial"/>
          <w:i/>
          <w:iCs/>
          <w:sz w:val="22"/>
          <w:szCs w:val="22"/>
          <w:lang w:val="en-CA"/>
        </w:rPr>
        <w:br/>
      </w: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AE37C9" w14:paraId="124E60D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456" w14:textId="77777777" w:rsidR="00FA28DB" w:rsidRPr="00AE37C9" w:rsidRDefault="00FA28DB" w:rsidP="004B31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SECTION 2: </w:t>
            </w:r>
            <w:r w:rsidRPr="00AE37C9">
              <w:rPr>
                <w:rFonts w:ascii="Arial" w:hAnsi="Arial" w:cs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FA28DB" w:rsidRPr="00AE37C9" w14:paraId="2C9E7DBD" w14:textId="77777777" w:rsidTr="00574B83">
        <w:trPr>
          <w:trHeight w:val="98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4B0" w14:textId="041EB366" w:rsidR="00FA28DB" w:rsidRPr="00AE37C9" w:rsidRDefault="00FA28DB" w:rsidP="00FA28DB">
            <w:pPr>
              <w:pStyle w:val="ListParagraph"/>
              <w:numPr>
                <w:ilvl w:val="0"/>
                <w:numId w:val="1"/>
              </w:numPr>
              <w:spacing w:before="120"/>
              <w:ind w:left="45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Identification of Partnering Applicants. </w:t>
            </w:r>
            <w:r w:rsidRPr="00AE37C9">
              <w:rPr>
                <w:rFonts w:ascii="Arial" w:hAnsi="Arial" w:cs="Arial"/>
                <w:sz w:val="22"/>
                <w:szCs w:val="22"/>
              </w:rPr>
              <w:t xml:space="preserve">For regional projects, please list </w:t>
            </w:r>
            <w:proofErr w:type="gramStart"/>
            <w:r w:rsidRPr="00AE37C9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AE37C9">
              <w:rPr>
                <w:rFonts w:ascii="Arial" w:hAnsi="Arial" w:cs="Arial"/>
                <w:sz w:val="22"/>
                <w:szCs w:val="22"/>
              </w:rPr>
              <w:t xml:space="preserve"> the partnering applicants included in this project</w:t>
            </w:r>
            <w:r w:rsidR="003A339F" w:rsidRPr="00AE37C9">
              <w:rPr>
                <w:rFonts w:ascii="Arial" w:hAnsi="Arial" w:cs="Arial"/>
                <w:sz w:val="22"/>
                <w:szCs w:val="22"/>
              </w:rPr>
              <w:t>.</w:t>
            </w: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  <w:p w14:paraId="63F79866" w14:textId="0D9556D1" w:rsidR="00FA28DB" w:rsidRPr="00AE37C9" w:rsidRDefault="00FA28DB" w:rsidP="00240DA7">
            <w:pPr>
              <w:pStyle w:val="ListParagraph"/>
              <w:spacing w:before="120"/>
              <w:ind w:left="45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AE37C9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574B83" w:rsidRPr="00AE37C9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</w:tc>
      </w:tr>
    </w:tbl>
    <w:p w14:paraId="57E46E63" w14:textId="77777777" w:rsidR="006222CD" w:rsidRPr="006222CD" w:rsidRDefault="006222CD" w:rsidP="00FA28DB">
      <w:pPr>
        <w:rPr>
          <w:rFonts w:ascii="Arial" w:hAnsi="Arial" w:cs="Arial"/>
          <w:szCs w:val="24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AE37C9" w14:paraId="211D89F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B7D" w14:textId="77777777" w:rsidR="00FA28DB" w:rsidRPr="00AE37C9" w:rsidRDefault="00FA28DB" w:rsidP="004B31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>SECTION 3: Project Summary</w:t>
            </w:r>
          </w:p>
        </w:tc>
      </w:tr>
      <w:tr w:rsidR="00A70DA9" w:rsidRPr="00AE37C9" w14:paraId="13D32F25" w14:textId="77777777" w:rsidTr="006222CD">
        <w:trPr>
          <w:cantSplit/>
          <w:trHeight w:val="70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50D" w14:textId="33580CF5" w:rsidR="00A70DA9" w:rsidRPr="00AE37C9" w:rsidRDefault="00A70DA9" w:rsidP="009B02AB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Project Title: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AE37C9">
              <w:rPr>
                <w:rFonts w:ascii="Arial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CA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CA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1"/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574B83"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br/>
            </w:r>
          </w:p>
        </w:tc>
      </w:tr>
      <w:tr w:rsidR="00FA28DB" w:rsidRPr="00AE37C9" w14:paraId="51033752" w14:textId="77777777" w:rsidTr="006222CD">
        <w:trPr>
          <w:trHeight w:val="54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38E" w14:textId="5B6C1793" w:rsidR="006222CD" w:rsidRPr="006222CD" w:rsidRDefault="00FA28DB" w:rsidP="006222C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Project </w:t>
            </w:r>
            <w:r w:rsidR="00A70DA9"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Information </w:t>
            </w:r>
          </w:p>
          <w:p w14:paraId="03636614" w14:textId="4B141BBE" w:rsidR="00FA28DB" w:rsidRPr="00AE37C9" w:rsidRDefault="00FA28DB" w:rsidP="00E972CE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873"/>
              </w:tabs>
              <w:spacing w:before="120" w:after="120"/>
              <w:ind w:left="755" w:hanging="166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Project start and end dates:  Start: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End: 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174FAD56" w14:textId="1174EC15" w:rsidR="00FA28DB" w:rsidRPr="00AE37C9" w:rsidRDefault="00FA28DB" w:rsidP="00E972CE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873"/>
              </w:tabs>
              <w:spacing w:before="120" w:after="120"/>
              <w:ind w:left="755" w:hanging="166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Total final project expenditure: 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*   Total CEPF grant expenditure: 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*    </w:t>
            </w:r>
          </w:p>
          <w:p w14:paraId="66B98C30" w14:textId="755D6DF2" w:rsidR="00FA28DB" w:rsidRPr="00AE37C9" w:rsidRDefault="00FA28DB" w:rsidP="00E972CE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873"/>
              </w:tabs>
              <w:spacing w:before="120" w:after="120"/>
              <w:ind w:left="731" w:hanging="166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Did you receive other funding for this project from other source? If yes, please indicate the source and the amount of funding received from other sources</w:t>
            </w:r>
            <w:r w:rsidR="003A339F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.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7744065E" w14:textId="29DB8C8C" w:rsidR="00FA28DB" w:rsidRPr="00AE37C9" w:rsidRDefault="00FA28DB" w:rsidP="004B31F1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end"/>
            </w:r>
          </w:p>
          <w:p w14:paraId="07B54ACC" w14:textId="0130C0A8" w:rsidR="00FA28DB" w:rsidRPr="00AE37C9" w:rsidRDefault="003A339F" w:rsidP="00E972CE">
            <w:pPr>
              <w:keepNext/>
              <w:tabs>
                <w:tab w:val="left" w:pos="1422"/>
              </w:tabs>
              <w:spacing w:before="120" w:after="120"/>
              <w:ind w:left="589"/>
              <w:outlineLvl w:val="2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FA28DB" w:rsidRPr="00AE37C9" w14:paraId="3F65FC1C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C02" w14:textId="30CFA4F6" w:rsidR="00FA28DB" w:rsidRPr="00AE37C9" w:rsidRDefault="00FA28DB" w:rsidP="00A70DA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Summary of Activities.</w:t>
            </w:r>
            <w:r w:rsidR="00CC6076"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</w:t>
            </w:r>
          </w:p>
          <w:p w14:paraId="6CCEC541" w14:textId="3365925C" w:rsidR="009B02AB" w:rsidRPr="00AE37C9" w:rsidRDefault="009B02AB" w:rsidP="00E972C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Please summarize the activities undertaken to develop or update a Public Notification and/or Evacuation Route Plan(s). </w:t>
            </w:r>
          </w:p>
          <w:p w14:paraId="106CE406" w14:textId="68C2ED65" w:rsidR="009B02AB" w:rsidRPr="00AE37C9" w:rsidRDefault="009B02AB" w:rsidP="009B02AB">
            <w:pPr>
              <w:pStyle w:val="ListParagraph"/>
              <w:spacing w:before="120" w:after="120"/>
              <w:ind w:left="900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2"/>
          </w:p>
          <w:p w14:paraId="5CD5D9EC" w14:textId="2722EA25" w:rsidR="009B02AB" w:rsidRPr="00AE37C9" w:rsidRDefault="009B02AB" w:rsidP="00E972C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list any exercises that were undertaken to inform or test the plan(s).</w:t>
            </w:r>
          </w:p>
          <w:p w14:paraId="2F2463D3" w14:textId="0B10E04D" w:rsidR="009B02AB" w:rsidRPr="00AE37C9" w:rsidRDefault="009B02AB" w:rsidP="009B02AB">
            <w:pPr>
              <w:pStyle w:val="ListParagraph"/>
              <w:spacing w:before="120" w:after="120"/>
              <w:ind w:left="900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instrText xml:space="preserve"> FORMTEXT </w:instrTex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separate"/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="00240DA7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 </w: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fldChar w:fldCharType="end"/>
            </w:r>
            <w:bookmarkEnd w:id="3"/>
          </w:p>
          <w:p w14:paraId="18281461" w14:textId="07265083" w:rsidR="009B02AB" w:rsidRPr="00AE37C9" w:rsidRDefault="009B02AB" w:rsidP="00E972CE">
            <w:pPr>
              <w:pStyle w:val="ListParagraph"/>
              <w:numPr>
                <w:ilvl w:val="0"/>
                <w:numId w:val="16"/>
              </w:numPr>
              <w:spacing w:before="120" w:after="120"/>
              <w:ind w:left="873" w:hanging="284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list all reports, plans, maps, etc., that were produced as part of this project.</w:t>
            </w:r>
          </w:p>
          <w:p w14:paraId="32353CB0" w14:textId="572A6A61" w:rsidR="00FA28DB" w:rsidRPr="00AE37C9" w:rsidRDefault="000B5DCA" w:rsidP="009B02AB">
            <w:pPr>
              <w:spacing w:before="120" w:after="120"/>
              <w:ind w:left="90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4C6" w:rsidRPr="00AE37C9" w14:paraId="55C48F9D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3C8" w14:textId="148D9255" w:rsidR="00D534C6" w:rsidRPr="00AE37C9" w:rsidRDefault="00D534C6" w:rsidP="00A70DA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Evidence </w:t>
            </w:r>
            <w:r w:rsidR="00AB5B11" w:rsidRPr="00AE37C9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 Rationale</w:t>
            </w:r>
            <w:r w:rsidRPr="00AE37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What was the rationale and evidence for undertaking this project? This may have included evidence of local hazards (e.g., as identified in the local Emergency Plan); threat levels (e.g., as identified in Hazard</w:t>
            </w:r>
            <w:r w:rsidR="00FF3617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Risk</w:t>
            </w:r>
            <w:r w:rsidR="00FF3617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Vulnerability Analysis</w:t>
            </w:r>
            <w:r w:rsidR="00BA38F1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;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Community Wildfire Resiliency Plan</w:t>
            </w:r>
            <w:r w:rsidR="00BA38F1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;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and/or flood risk assessments)</w:t>
            </w:r>
            <w:r w:rsidR="00FF3617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;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</w:t>
            </w:r>
            <w:r w:rsidR="00FF3617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/or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previous emergencies (e.g., evacuations that were ordered, notifications were issued).</w:t>
            </w:r>
          </w:p>
          <w:p w14:paraId="66152F4D" w14:textId="7AF2F2A3" w:rsidR="00D534C6" w:rsidRPr="00AE37C9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4C6" w:rsidRPr="00AE37C9" w14:paraId="263D94BE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39" w14:textId="2E87C34F" w:rsidR="00D534C6" w:rsidRPr="00AE37C9" w:rsidRDefault="00D534C6" w:rsidP="00A70DA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Alignment with Recommended Content.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Refer to Table 1 in the </w:t>
            </w:r>
            <w:r w:rsidRPr="00AE37C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Program </w:t>
            </w:r>
            <w:r w:rsidR="00457A6D" w:rsidRPr="00AE37C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and</w:t>
            </w:r>
            <w:r w:rsidRPr="00AE37C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Application Guide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 and describe the extent to which the content identified in the </w:t>
            </w:r>
            <w:r w:rsidR="009B02AB" w:rsidRPr="00AE37C9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>uide was included in the completed project.</w:t>
            </w:r>
          </w:p>
          <w:p w14:paraId="293D0D8D" w14:textId="481BAD3A" w:rsidR="00D534C6" w:rsidRPr="00AE37C9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534C6" w:rsidRPr="00AE37C9" w14:paraId="6F467E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BD2" w14:textId="184FFF5A" w:rsidR="001D7F79" w:rsidRPr="00AE37C9" w:rsidRDefault="001D7F79" w:rsidP="00A70DA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Engagement with First Nations and/or Indigenous Organizations. 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 xml:space="preserve">Which specific bands, Treaty First Nations, and/or Indigenous organizations (please include the specific traditional territory, reserve, or other First Nation’s land) </w:t>
            </w:r>
            <w:r w:rsidRPr="00AE37C9">
              <w:rPr>
                <w:rFonts w:ascii="Arial" w:hAnsi="Arial" w:cs="Arial"/>
                <w:sz w:val="22"/>
                <w:szCs w:val="22"/>
              </w:rPr>
              <w:t xml:space="preserve">participated in the project activities, and what specific roles did they play? </w:t>
            </w:r>
          </w:p>
          <w:p w14:paraId="020EA4BB" w14:textId="2DD193DC" w:rsidR="001D7F79" w:rsidRDefault="001D7F79" w:rsidP="006222CD">
            <w:pPr>
              <w:tabs>
                <w:tab w:val="left" w:pos="731"/>
              </w:tabs>
              <w:rPr>
                <w:rFonts w:ascii="Arial" w:eastAsia="Times" w:hAnsi="Arial" w:cs="Arial"/>
                <w:sz w:val="22"/>
                <w:szCs w:val="22"/>
                <w:lang w:val="en-GB"/>
              </w:rPr>
            </w:pPr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  <w:t xml:space="preserve">        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  <w:fldChar w:fldCharType="separate"/>
            </w:r>
            <w:r w:rsidR="00240DA7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="00240DA7">
              <w:rPr>
                <w:rFonts w:ascii="Arial" w:eastAsia="Times" w:hAnsi="Arial" w:cs="Arial"/>
                <w:sz w:val="22"/>
                <w:szCs w:val="22"/>
                <w:lang w:val="en-GB"/>
              </w:rPr>
              <w:t> 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</w:p>
          <w:p w14:paraId="0261715C" w14:textId="3E8845C8" w:rsidR="006222CD" w:rsidRPr="006222CD" w:rsidRDefault="006222CD" w:rsidP="006222CD">
            <w:pPr>
              <w:tabs>
                <w:tab w:val="left" w:pos="731"/>
              </w:tabs>
              <w:rPr>
                <w:rFonts w:ascii="Arial" w:eastAsia="Times" w:hAnsi="Arial" w:cs="Arial"/>
                <w:sz w:val="22"/>
                <w:szCs w:val="22"/>
                <w:lang w:val="en-GB"/>
              </w:rPr>
            </w:pPr>
          </w:p>
        </w:tc>
      </w:tr>
      <w:tr w:rsidR="001D7F79" w:rsidRPr="00AE37C9" w14:paraId="3A335608" w14:textId="77777777" w:rsidTr="009B0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5A6" w14:textId="0C3A3AF6" w:rsidR="001D7F79" w:rsidRPr="00AE37C9" w:rsidRDefault="001D7F79" w:rsidP="00CC607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Engagement with Neighbouring Jurisdictions and Affected Parties. 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Identify any neighbouring jurisdictions and other impacted or affected parties (e.g., equity-denied populations, pet-care organizations, organizations involved in a web of support network, etc.) that participated in the project, and the specific role they played.  </w:t>
            </w:r>
          </w:p>
          <w:p w14:paraId="065D091D" w14:textId="51DD23F9" w:rsidR="001D7F79" w:rsidRPr="00AE37C9" w:rsidRDefault="001D7F79" w:rsidP="001A3E82">
            <w:pPr>
              <w:spacing w:before="120" w:after="120"/>
              <w:ind w:left="180" w:hanging="16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AE37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3556" w:rsidRPr="00AE37C9" w14:paraId="563D05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6B" w14:textId="62506B67" w:rsidR="00B13556" w:rsidRPr="00AE37C9" w:rsidRDefault="00B13556" w:rsidP="00AE37C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Climate </w:t>
            </w: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>Change</w:t>
            </w: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E37C9">
              <w:rPr>
                <w:rFonts w:ascii="Arial" w:hAnsi="Arial" w:cs="Arial"/>
                <w:bCs/>
                <w:sz w:val="22"/>
                <w:szCs w:val="22"/>
              </w:rPr>
              <w:t>Describe how the completed project considered climate change in the project methodology and included the impacts of climate change in the Evacuation Route and/or Public Notification plan(s).</w:t>
            </w:r>
          </w:p>
          <w:p w14:paraId="2620DFF8" w14:textId="467A58B6" w:rsidR="00B13556" w:rsidRPr="00AE37C9" w:rsidRDefault="00B13556" w:rsidP="001A3E82">
            <w:pPr>
              <w:pStyle w:val="Caption"/>
              <w:ind w:left="589"/>
              <w:rPr>
                <w:b w:val="0"/>
                <w:bCs w:val="0"/>
                <w:sz w:val="22"/>
                <w:szCs w:val="22"/>
                <w:lang w:val="en-CA"/>
              </w:rPr>
            </w:pPr>
            <w:r w:rsidRPr="00AE37C9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AE37C9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AE37C9">
              <w:rPr>
                <w:b w:val="0"/>
                <w:bCs w:val="0"/>
                <w:sz w:val="22"/>
                <w:szCs w:val="22"/>
              </w:rPr>
            </w:r>
            <w:r w:rsidRPr="00AE37C9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240DA7">
              <w:rPr>
                <w:b w:val="0"/>
                <w:bCs w:val="0"/>
                <w:sz w:val="22"/>
                <w:szCs w:val="22"/>
              </w:rPr>
              <w:t> </w:t>
            </w:r>
            <w:r w:rsidR="00240DA7">
              <w:rPr>
                <w:b w:val="0"/>
                <w:bCs w:val="0"/>
                <w:sz w:val="22"/>
                <w:szCs w:val="22"/>
              </w:rPr>
              <w:t> </w:t>
            </w:r>
            <w:r w:rsidR="00240DA7">
              <w:rPr>
                <w:b w:val="0"/>
                <w:bCs w:val="0"/>
                <w:sz w:val="22"/>
                <w:szCs w:val="22"/>
              </w:rPr>
              <w:t> </w:t>
            </w:r>
            <w:r w:rsidR="00240DA7">
              <w:rPr>
                <w:b w:val="0"/>
                <w:bCs w:val="0"/>
                <w:sz w:val="22"/>
                <w:szCs w:val="22"/>
              </w:rPr>
              <w:t> </w:t>
            </w:r>
            <w:r w:rsidR="00240DA7">
              <w:rPr>
                <w:b w:val="0"/>
                <w:bCs w:val="0"/>
                <w:sz w:val="22"/>
                <w:szCs w:val="22"/>
              </w:rPr>
              <w:t> </w:t>
            </w:r>
            <w:r w:rsidRPr="00AE37C9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B13556" w:rsidRPr="00AE37C9" w14:paraId="7B081CCD" w14:textId="77777777" w:rsidTr="0053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BDF" w14:textId="1AA9FD55" w:rsidR="00B13556" w:rsidRPr="00AE37C9" w:rsidRDefault="00B13556" w:rsidP="001A3E8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Large Scale ESS Planning. 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Describe the extent to which the project considered large-scale Emergency Support Services scenarios.</w:t>
            </w:r>
          </w:p>
          <w:p w14:paraId="655B4F8F" w14:textId="7C8FF4AD" w:rsidR="00B13556" w:rsidRPr="00AE37C9" w:rsidRDefault="00B13556" w:rsidP="001A3E82">
            <w:pPr>
              <w:spacing w:before="120" w:after="120"/>
              <w:ind w:left="589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8DB" w:rsidRPr="00AE37C9" w14:paraId="353F6655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5A6" w14:textId="79AFDEC7" w:rsidR="00FA28DB" w:rsidRPr="00AE37C9" w:rsidRDefault="00FA28DB" w:rsidP="001A3E8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lastRenderedPageBreak/>
              <w:t>Emergency Plan.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Describe how the project </w:t>
            </w:r>
            <w:r w:rsidRPr="00AE37C9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specifically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supported recommendations or</w:t>
            </w:r>
            <w:r w:rsidR="005A5F9C"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requirements in the local Emergency Plan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1030A53A" w14:textId="6F33FAC7" w:rsidR="00FA28DB" w:rsidRPr="00AE37C9" w:rsidRDefault="00FA28DB" w:rsidP="001A3E82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2"/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A28DB" w:rsidRPr="00AE37C9" w14:paraId="31C5C4EF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3DA" w14:textId="00FA04F5" w:rsidR="003A57B2" w:rsidRPr="00AE37C9" w:rsidRDefault="003A57B2" w:rsidP="001A3E8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Comprehensive, cooperative, regional approach and benefits. </w: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 how your project contributed to a comprehensive, cooperative, and regional approach to Public Notification and/or Evacuation Route Planning. What regional benefits resulted</w:t>
            </w:r>
            <w:r w:rsidR="009B02AB"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from this project?</w:t>
            </w:r>
            <w:r w:rsidRPr="00AE37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 </w:t>
            </w:r>
          </w:p>
          <w:p w14:paraId="3A8F97F7" w14:textId="6E714CF1" w:rsidR="00FA28DB" w:rsidRPr="00AE37C9" w:rsidRDefault="00FA28DB" w:rsidP="001A3E82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A28DB" w:rsidRPr="00AE37C9" w14:paraId="7F37D3B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BB" w14:textId="4F76C28A" w:rsidR="00FA28DB" w:rsidRPr="001A3E82" w:rsidRDefault="00FA28DB" w:rsidP="001A3E82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1A3E82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 Information.</w:t>
            </w:r>
            <w:r w:rsidRPr="001A3E8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Please</w:t>
            </w:r>
            <w:r w:rsidRPr="001A3E82">
              <w:rPr>
                <w:rFonts w:ascii="Arial" w:hAnsi="Arial" w:cs="Arial"/>
                <w:sz w:val="22"/>
                <w:szCs w:val="22"/>
              </w:rPr>
              <w:t xml:space="preserve"> share any additional comments you would like to provide</w:t>
            </w:r>
            <w:r w:rsidRPr="001A3E82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3E5287FD" w14:textId="5874D723" w:rsidR="00FA28DB" w:rsidRPr="00AE37C9" w:rsidRDefault="00FA28DB" w:rsidP="001A3E82">
            <w:pPr>
              <w:spacing w:before="120" w:after="120"/>
              <w:ind w:left="589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5E3F6D6" w14:textId="77777777" w:rsidR="006222CD" w:rsidRPr="00AE37C9" w:rsidRDefault="006222CD" w:rsidP="00FA28DB">
      <w:pPr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325C7F" w:rsidRPr="00AE37C9" w14:paraId="4759B910" w14:textId="77777777" w:rsidTr="00325C7F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D1" w14:textId="77777777" w:rsidR="00325C7F" w:rsidRPr="00AE37C9" w:rsidRDefault="00325C7F" w:rsidP="004B40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t xml:space="preserve">SECTION 4: </w:t>
            </w: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>Required Final Report Materials</w:t>
            </w:r>
          </w:p>
        </w:tc>
      </w:tr>
      <w:tr w:rsidR="00325C7F" w:rsidRPr="00AE37C9" w14:paraId="0D2B3080" w14:textId="77777777" w:rsidTr="00325C7F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2AF3" w14:textId="15C9825C" w:rsidR="00325C7F" w:rsidRPr="00AE37C9" w:rsidRDefault="00325C7F" w:rsidP="004B403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The following separate attachments are required to be submitted as part of the </w:t>
            </w:r>
            <w:r w:rsidR="001D7F79" w:rsidRPr="00AE37C9">
              <w:rPr>
                <w:rFonts w:ascii="Arial" w:hAnsi="Arial" w:cs="Arial"/>
                <w:sz w:val="22"/>
                <w:szCs w:val="22"/>
                <w:lang w:val="en-CA"/>
              </w:rPr>
              <w:t>F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inal </w:t>
            </w:r>
            <w:r w:rsidR="001D7F79" w:rsidRPr="00AE37C9">
              <w:rPr>
                <w:rFonts w:ascii="Arial" w:hAnsi="Arial" w:cs="Arial"/>
                <w:sz w:val="22"/>
                <w:szCs w:val="22"/>
                <w:lang w:val="en-CA"/>
              </w:rPr>
              <w:t>R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eport:</w:t>
            </w:r>
          </w:p>
          <w:p w14:paraId="6298B159" w14:textId="136F0E98" w:rsidR="00325C7F" w:rsidRPr="00AE37C9" w:rsidRDefault="00325C7F" w:rsidP="00E25B68">
            <w:pPr>
              <w:spacing w:before="120" w:after="120"/>
              <w:ind w:left="421" w:hanging="421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240DA7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1D7F79"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Detailed financial summary that indicates the actual expenditures from CEPF and other sources (if applicable) and that aligns with the actual activities outlined in the Final Report Form. </w:t>
            </w:r>
            <w:r w:rsidR="001D7F79" w:rsidRPr="00AE37C9">
              <w:rPr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GL reports and vendor receipts may be included but will not be accepted as financial summaries. </w:t>
            </w:r>
            <w:r w:rsidR="001D7F79" w:rsidRPr="00AE37C9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9" w:history="1">
              <w:r w:rsidR="001D7F7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</w:t>
              </w:r>
              <w:r w:rsidR="001D7F7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 xml:space="preserve"> </w:t>
              </w:r>
              <w:r w:rsidR="001D7F7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Tool</w:t>
              </w:r>
            </w:hyperlink>
            <w:r w:rsidR="00CC6076" w:rsidRPr="00AE37C9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;</w:t>
            </w:r>
          </w:p>
          <w:p w14:paraId="16D893F4" w14:textId="654147AA" w:rsidR="00325C7F" w:rsidRPr="00AE37C9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240DA7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Electronic copy of the completed</w:t>
            </w:r>
            <w:r w:rsidR="003722FE"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Public Notification and/or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Evacuation Route Plan</w:t>
            </w:r>
            <w:r w:rsidR="00025FDF" w:rsidRPr="00AE37C9">
              <w:rPr>
                <w:rFonts w:ascii="Arial" w:hAnsi="Arial" w:cs="Arial"/>
                <w:sz w:val="22"/>
                <w:szCs w:val="22"/>
                <w:lang w:val="en-CA"/>
              </w:rPr>
              <w:t>(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proofErr w:type="gramStart"/>
            <w:r w:rsidR="00025FDF" w:rsidRPr="00AE37C9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  <w:r w:rsidR="003722FE" w:rsidRPr="00AE37C9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  <w:proofErr w:type="gramEnd"/>
          </w:p>
          <w:p w14:paraId="0DB0AB58" w14:textId="03913027" w:rsidR="00325C7F" w:rsidRPr="00AE37C9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240DA7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Full size PDF maps (of all maps included in the completed plan</w:t>
            </w:r>
            <w:r w:rsidR="00025FDF" w:rsidRPr="00AE37C9">
              <w:rPr>
                <w:rFonts w:ascii="Arial" w:hAnsi="Arial" w:cs="Arial"/>
                <w:sz w:val="22"/>
                <w:szCs w:val="22"/>
                <w:lang w:val="en-CA"/>
              </w:rPr>
              <w:t>(s)</w:t>
            </w:r>
            <w:proofErr w:type="gramStart"/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)</w:t>
            </w:r>
            <w:r w:rsidR="003722FE" w:rsidRPr="00AE37C9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  <w:proofErr w:type="gramEnd"/>
          </w:p>
          <w:p w14:paraId="4DAA0F2F" w14:textId="1D6A7026" w:rsidR="00325C7F" w:rsidRPr="00AE37C9" w:rsidRDefault="00325C7F" w:rsidP="004B4032">
            <w:pPr>
              <w:spacing w:before="60" w:after="60"/>
              <w:ind w:left="471" w:hanging="471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240DA7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Spatial data and metadata for all maps identified above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and as outlined in </w:t>
            </w:r>
            <w:r w:rsidR="00B26B69" w:rsidRPr="00AE37C9">
              <w:rPr>
                <w:rFonts w:ascii="Arial" w:eastAsia="Times" w:hAnsi="Arial" w:cs="Arial"/>
                <w:sz w:val="22"/>
                <w:szCs w:val="22"/>
              </w:rPr>
              <w:t>Appendix 2</w:t>
            </w:r>
            <w:r w:rsidR="00B26B69" w:rsidRPr="006222CD">
              <w:rPr>
                <w:rFonts w:eastAsia="Times"/>
              </w:rPr>
              <w:t xml:space="preserve"> </w:t>
            </w:r>
            <w:r w:rsidR="00A70DA9" w:rsidRPr="006222CD">
              <w:rPr>
                <w:rFonts w:ascii="Arial" w:eastAsia="Times" w:hAnsi="Arial" w:cs="Arial"/>
                <w:sz w:val="22"/>
                <w:szCs w:val="22"/>
              </w:rPr>
              <w:t xml:space="preserve">of the </w:t>
            </w:r>
            <w:hyperlink r:id="rId10" w:history="1">
              <w:r w:rsidR="00B26B69" w:rsidRPr="00AE37C9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>Program</w:t>
              </w:r>
              <w:r w:rsidR="00CD0891" w:rsidRPr="00AE37C9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 xml:space="preserve"> and Applic</w:t>
              </w:r>
              <w:r w:rsidR="00CD0891" w:rsidRPr="00AE37C9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>a</w:t>
              </w:r>
              <w:r w:rsidR="00CD0891" w:rsidRPr="00AE37C9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>tion</w:t>
              </w:r>
              <w:r w:rsidR="00B26B69" w:rsidRPr="00AE37C9">
                <w:rPr>
                  <w:rStyle w:val="Hyperlink"/>
                  <w:rFonts w:ascii="Arial" w:eastAsia="Times" w:hAnsi="Arial" w:cs="Arial"/>
                  <w:i/>
                  <w:iCs/>
                  <w:sz w:val="22"/>
                  <w:szCs w:val="22"/>
                  <w:lang w:val="en-CA"/>
                </w:rPr>
                <w:t xml:space="preserve"> Guide</w:t>
              </w:r>
            </w:hyperlink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. If applicable, LiDAR and orthoimagery data and derivative products acquired/produced with CEPF funding must meet the </w:t>
            </w:r>
            <w:hyperlink r:id="rId11" w:history="1">
              <w:r w:rsidR="00A70DA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Specificati</w:t>
              </w:r>
              <w:r w:rsidR="00A70DA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o</w:t>
              </w:r>
              <w:r w:rsidR="00A70DA9" w:rsidRPr="00AE37C9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ns for LiDAR for the Province of BC</w:t>
              </w:r>
            </w:hyperlink>
            <w:r w:rsidR="003722FE" w:rsidRPr="00AE37C9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</w:p>
          <w:p w14:paraId="2A8C4A04" w14:textId="08C64170" w:rsidR="00B26B69" w:rsidRPr="00AE37C9" w:rsidRDefault="00325C7F" w:rsidP="00CD0891">
            <w:pPr>
              <w:widowControl w:val="0"/>
              <w:tabs>
                <w:tab w:val="left" w:pos="1740"/>
              </w:tabs>
              <w:autoSpaceDE w:val="0"/>
              <w:autoSpaceDN w:val="0"/>
              <w:spacing w:before="60" w:after="6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Photos</w:t>
            </w:r>
            <w:r w:rsidR="00B26B69" w:rsidRPr="00AE37C9">
              <w:rPr>
                <w:rFonts w:ascii="Arial" w:hAnsi="Arial" w:cs="Arial"/>
                <w:spacing w:val="-6"/>
                <w:sz w:val="22"/>
                <w:szCs w:val="22"/>
                <w:lang w:val="en-CA"/>
              </w:rPr>
              <w:t xml:space="preserve">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of</w:t>
            </w:r>
            <w:r w:rsidR="00B26B69" w:rsidRPr="00AE37C9">
              <w:rPr>
                <w:rFonts w:ascii="Arial" w:hAnsi="Arial" w:cs="Arial"/>
                <w:spacing w:val="-6"/>
                <w:sz w:val="22"/>
                <w:szCs w:val="22"/>
                <w:lang w:val="en-CA"/>
              </w:rPr>
              <w:t xml:space="preserve">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funded</w:t>
            </w:r>
            <w:r w:rsidR="00B26B69" w:rsidRPr="00AE37C9">
              <w:rPr>
                <w:rFonts w:ascii="Arial" w:hAnsi="Arial" w:cs="Arial"/>
                <w:spacing w:val="-7"/>
                <w:sz w:val="22"/>
                <w:szCs w:val="22"/>
                <w:lang w:val="en-CA"/>
              </w:rPr>
              <w:t xml:space="preserve">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activities</w:t>
            </w:r>
            <w:r w:rsidR="00B26B69" w:rsidRPr="00AE37C9">
              <w:rPr>
                <w:rFonts w:ascii="Arial" w:hAnsi="Arial" w:cs="Arial"/>
                <w:spacing w:val="-9"/>
                <w:sz w:val="22"/>
                <w:szCs w:val="22"/>
                <w:lang w:val="en-CA"/>
              </w:rPr>
              <w:t xml:space="preserve">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and/or</w:t>
            </w:r>
            <w:r w:rsidR="00B26B69" w:rsidRPr="00AE37C9">
              <w:rPr>
                <w:rFonts w:ascii="Arial" w:hAnsi="Arial" w:cs="Arial"/>
                <w:spacing w:val="-3"/>
                <w:sz w:val="22"/>
                <w:szCs w:val="22"/>
                <w:lang w:val="en-CA"/>
              </w:rPr>
              <w:t xml:space="preserve"> </w:t>
            </w:r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completed</w:t>
            </w:r>
            <w:r w:rsidR="00B26B69" w:rsidRPr="00AE37C9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proofErr w:type="gramStart"/>
            <w:r w:rsidR="00B26B69" w:rsidRPr="00AE37C9">
              <w:rPr>
                <w:rFonts w:ascii="Arial" w:hAnsi="Arial" w:cs="Arial"/>
                <w:sz w:val="22"/>
                <w:szCs w:val="22"/>
                <w:lang w:val="en-CA"/>
              </w:rPr>
              <w:t>projects</w:t>
            </w:r>
            <w:r w:rsidR="00CD0891" w:rsidRPr="00AE37C9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  <w:proofErr w:type="gramEnd"/>
          </w:p>
          <w:p w14:paraId="10154B1B" w14:textId="5B31B5CD" w:rsidR="00325C7F" w:rsidRPr="00AE37C9" w:rsidRDefault="00B26B69" w:rsidP="00B26B69">
            <w:pPr>
              <w:spacing w:before="120" w:after="120"/>
              <w:ind w:left="452" w:hanging="452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</w:r>
            <w:r w:rsidR="00000000"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  <w:bookmarkEnd w:id="7"/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 xml:space="preserve">  Links</w:t>
            </w:r>
            <w:r w:rsidRPr="00AE37C9">
              <w:rPr>
                <w:rFonts w:ascii="Arial" w:hAnsi="Arial" w:cs="Arial"/>
                <w:spacing w:val="-5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to</w:t>
            </w:r>
            <w:r w:rsidRPr="00AE37C9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media</w:t>
            </w:r>
            <w:r w:rsidRPr="00AE37C9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related</w:t>
            </w:r>
            <w:r w:rsidRPr="00AE37C9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to</w:t>
            </w:r>
            <w:r w:rsidRPr="00AE37C9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the</w:t>
            </w:r>
            <w:r w:rsidRPr="00AE37C9">
              <w:rPr>
                <w:rFonts w:ascii="Arial" w:hAnsi="Arial" w:cs="Arial"/>
                <w:spacing w:val="-1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z w:val="22"/>
                <w:szCs w:val="22"/>
                <w:lang w:val="en-CA"/>
              </w:rPr>
              <w:t>funded</w:t>
            </w:r>
            <w:r w:rsidRPr="00AE37C9">
              <w:rPr>
                <w:rFonts w:ascii="Arial" w:hAnsi="Arial" w:cs="Arial"/>
                <w:spacing w:val="-7"/>
                <w:sz w:val="22"/>
                <w:szCs w:val="22"/>
                <w:lang w:val="en-CA"/>
              </w:rPr>
              <w:t xml:space="preserve"> </w:t>
            </w:r>
            <w:r w:rsidRPr="00AE37C9">
              <w:rPr>
                <w:rFonts w:ascii="Arial" w:hAnsi="Arial" w:cs="Arial"/>
                <w:spacing w:val="-2"/>
                <w:sz w:val="22"/>
                <w:szCs w:val="22"/>
                <w:lang w:val="en-CA"/>
              </w:rPr>
              <w:t>project</w:t>
            </w:r>
            <w:r w:rsidR="003722FE" w:rsidRPr="00AE37C9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390B9A4C" w14:textId="5CEBF7E1" w:rsidR="00325C7F" w:rsidRPr="00AE37C9" w:rsidRDefault="00325C7F" w:rsidP="00325C7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120"/>
              <w:ind w:left="216" w:right="259"/>
              <w:jc w:val="center"/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</w:pP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Approved applicants are required to grant the Province of British Columbia free and clear 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br/>
              <w:t>access and distribution rights, specifically a perpetual, royalty-free, non-exclusive, worldwide license to use, reproduce, modify</w:t>
            </w:r>
            <w:r w:rsidR="003722FE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,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distribute, </w:t>
            </w:r>
            <w:proofErr w:type="gramStart"/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any and all</w:t>
            </w:r>
            <w:proofErr w:type="gramEnd"/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of the </w:t>
            </w:r>
            <w:r w:rsidR="00F22B7E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br/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spatial data products acquired/produced using CEP</w:t>
            </w:r>
            <w:r w:rsidR="003722FE"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>F</w:t>
            </w:r>
            <w:r w:rsidRPr="00AE37C9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funding.</w:t>
            </w:r>
          </w:p>
        </w:tc>
      </w:tr>
    </w:tbl>
    <w:p w14:paraId="3D63C8DC" w14:textId="77777777" w:rsidR="006222CD" w:rsidRDefault="006222CD" w:rsidP="00FA28DB">
      <w:pPr>
        <w:rPr>
          <w:rFonts w:ascii="Arial" w:hAnsi="Arial" w:cs="Arial"/>
          <w:sz w:val="22"/>
          <w:szCs w:val="22"/>
        </w:rPr>
      </w:pPr>
    </w:p>
    <w:p w14:paraId="172A0C64" w14:textId="432A082C" w:rsidR="006222CD" w:rsidRPr="00AE37C9" w:rsidRDefault="006222CD" w:rsidP="00FA28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325C7F" w:rsidRPr="00AE37C9" w14:paraId="6AF5019D" w14:textId="77777777" w:rsidTr="00325C7F">
        <w:trPr>
          <w:cantSplit/>
        </w:trPr>
        <w:tc>
          <w:tcPr>
            <w:tcW w:w="10185" w:type="dxa"/>
            <w:gridSpan w:val="2"/>
          </w:tcPr>
          <w:p w14:paraId="1AE554DA" w14:textId="01C1215C" w:rsidR="00325C7F" w:rsidRPr="00AE37C9" w:rsidRDefault="00325C7F" w:rsidP="004B40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E37C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5: </w:t>
            </w:r>
            <w:r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Certification of </w:t>
            </w:r>
            <w:r w:rsidR="006222CD" w:rsidRPr="00AE37C9">
              <w:rPr>
                <w:rFonts w:ascii="Arial" w:hAnsi="Arial" w:cs="Arial"/>
                <w:b/>
                <w:sz w:val="22"/>
                <w:szCs w:val="22"/>
                <w:lang w:val="en-CA"/>
              </w:rPr>
              <w:t>Costs (</w:t>
            </w:r>
            <w:r w:rsidRPr="00AE37C9">
              <w:rPr>
                <w:rFonts w:ascii="Arial" w:hAnsi="Arial" w:cs="Arial"/>
                <w:bCs/>
                <w:sz w:val="22"/>
                <w:szCs w:val="22"/>
                <w:u w:val="single"/>
                <w:lang w:val="en-CA"/>
              </w:rPr>
              <w:t>signed by Chief Financial Officer or Designate)</w:t>
            </w:r>
          </w:p>
        </w:tc>
      </w:tr>
      <w:tr w:rsidR="00013E19" w:rsidRPr="00AE37C9" w14:paraId="73F04C92" w14:textId="77777777" w:rsidTr="006222CD">
        <w:trPr>
          <w:cantSplit/>
          <w:trHeight w:val="2142"/>
        </w:trPr>
        <w:tc>
          <w:tcPr>
            <w:tcW w:w="10185" w:type="dxa"/>
            <w:gridSpan w:val="2"/>
          </w:tcPr>
          <w:p w14:paraId="136B8A52" w14:textId="1FA61E38" w:rsidR="006222CD" w:rsidRPr="00AE37C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73BEBAA" w14:textId="20CC89C3" w:rsidR="006222CD" w:rsidRPr="00AE37C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7D6056D6" w14:textId="53F0BEC5" w:rsidR="00025FDF" w:rsidRPr="00AE37C9" w:rsidRDefault="00025FDF" w:rsidP="00E23CF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AE37C9">
              <w:rPr>
                <w:rFonts w:ascii="Arial" w:hAnsi="Arial" w:cs="Arial"/>
                <w:bCs/>
                <w:sz w:val="22"/>
                <w:szCs w:val="22"/>
                <w:lang w:val="en-GB"/>
              </w:rPr>
              <w:t>I grant permission for UBCM to use, free of charge, any images that have been submitted with the final report.</w:t>
            </w:r>
          </w:p>
        </w:tc>
      </w:tr>
      <w:tr w:rsidR="00325C7F" w:rsidRPr="00AE37C9" w14:paraId="5CEF75DA" w14:textId="77777777" w:rsidTr="00325C7F">
        <w:trPr>
          <w:cantSplit/>
          <w:trHeight w:val="280"/>
        </w:trPr>
        <w:tc>
          <w:tcPr>
            <w:tcW w:w="5385" w:type="dxa"/>
          </w:tcPr>
          <w:p w14:paraId="64B66E8E" w14:textId="6AFFE25A" w:rsidR="00325C7F" w:rsidRPr="00AE37C9" w:rsidRDefault="00325C7F" w:rsidP="004B40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E37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</w:tcPr>
          <w:p w14:paraId="45BC1E9E" w14:textId="47415A18" w:rsidR="003722FE" w:rsidRPr="00AE37C9" w:rsidRDefault="00325C7F" w:rsidP="00F22B7E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5C7F" w:rsidRPr="00AE37C9" w14:paraId="4D20C7EF" w14:textId="77777777" w:rsidTr="00325C7F">
        <w:trPr>
          <w:cantSplit/>
          <w:trHeight w:val="280"/>
        </w:trPr>
        <w:tc>
          <w:tcPr>
            <w:tcW w:w="5385" w:type="dxa"/>
          </w:tcPr>
          <w:p w14:paraId="69891FF5" w14:textId="65D97F2D" w:rsidR="00325C7F" w:rsidRPr="00AE37C9" w:rsidRDefault="00325C7F" w:rsidP="004B40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t>Signature</w:t>
            </w:r>
            <w:r w:rsidR="003722FE" w:rsidRPr="00AE37C9">
              <w:rPr>
                <w:rFonts w:ascii="Arial" w:hAnsi="Arial" w:cs="Arial"/>
                <w:sz w:val="22"/>
                <w:szCs w:val="22"/>
              </w:rPr>
              <w:t>*</w:t>
            </w:r>
            <w:r w:rsidRPr="00AE37C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9BEC32" w14:textId="7D904EEA" w:rsidR="00325C7F" w:rsidRPr="00AE37C9" w:rsidRDefault="003722FE" w:rsidP="004B40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i/>
                <w:sz w:val="22"/>
                <w:szCs w:val="22"/>
              </w:rPr>
              <w:t>*A certified digital or original signature is required.</w:t>
            </w:r>
          </w:p>
        </w:tc>
        <w:tc>
          <w:tcPr>
            <w:tcW w:w="4800" w:type="dxa"/>
          </w:tcPr>
          <w:p w14:paraId="14C10D1D" w14:textId="6AFBA059" w:rsidR="00325C7F" w:rsidRPr="00AE37C9" w:rsidRDefault="00325C7F" w:rsidP="004B403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E37C9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E37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E37C9">
              <w:rPr>
                <w:rFonts w:ascii="Arial" w:hAnsi="Arial" w:cs="Arial"/>
                <w:sz w:val="22"/>
                <w:szCs w:val="22"/>
              </w:rPr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="00240DA7">
              <w:rPr>
                <w:rFonts w:ascii="Arial" w:hAnsi="Arial" w:cs="Arial"/>
                <w:sz w:val="22"/>
                <w:szCs w:val="22"/>
              </w:rPr>
              <w:t> </w:t>
            </w:r>
            <w:r w:rsidRPr="00AE37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2A5BA35" w14:textId="5BD9765A" w:rsidR="00325C7F" w:rsidRPr="00AE37C9" w:rsidRDefault="00325C7F" w:rsidP="00FA28DB">
      <w:pPr>
        <w:rPr>
          <w:rFonts w:ascii="Arial" w:hAnsi="Arial" w:cs="Arial"/>
          <w:sz w:val="22"/>
          <w:szCs w:val="22"/>
        </w:rPr>
      </w:pPr>
    </w:p>
    <w:p w14:paraId="145FEEC2" w14:textId="77777777" w:rsidR="00325C7F" w:rsidRPr="00AE37C9" w:rsidRDefault="00325C7F" w:rsidP="00325C7F">
      <w:pPr>
        <w:spacing w:before="120" w:after="120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</w:rPr>
        <w:t>All final reports should be submitted to:</w:t>
      </w:r>
    </w:p>
    <w:p w14:paraId="3F5743F8" w14:textId="77777777" w:rsidR="00325C7F" w:rsidRPr="00AE37C9" w:rsidRDefault="00325C7F" w:rsidP="00325C7F">
      <w:pPr>
        <w:spacing w:before="120" w:after="120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</w:rPr>
        <w:t>Local Government Program Services, Union of BC Municipalities</w:t>
      </w:r>
    </w:p>
    <w:p w14:paraId="11D7637A" w14:textId="62A2B746" w:rsidR="00325C7F" w:rsidRPr="00AE37C9" w:rsidRDefault="00325C7F" w:rsidP="00325C7F">
      <w:pPr>
        <w:spacing w:before="120" w:after="120"/>
        <w:rPr>
          <w:rFonts w:ascii="Arial" w:hAnsi="Arial" w:cs="Arial"/>
          <w:sz w:val="22"/>
          <w:szCs w:val="22"/>
        </w:rPr>
      </w:pPr>
      <w:r w:rsidRPr="00AE37C9">
        <w:rPr>
          <w:rFonts w:ascii="Arial" w:hAnsi="Arial" w:cs="Arial"/>
          <w:sz w:val="22"/>
          <w:szCs w:val="22"/>
        </w:rPr>
        <w:t xml:space="preserve">Email: </w:t>
      </w:r>
      <w:hyperlink r:id="rId12" w:history="1">
        <w:r w:rsidRPr="00AE37C9">
          <w:rPr>
            <w:rStyle w:val="Hyperlink"/>
            <w:rFonts w:ascii="Arial" w:eastAsia="Times" w:hAnsi="Arial" w:cs="Arial"/>
            <w:sz w:val="22"/>
            <w:szCs w:val="22"/>
          </w:rPr>
          <w:t>cepf@ubcm.ca</w:t>
        </w:r>
      </w:hyperlink>
      <w:r w:rsidRPr="00AE37C9">
        <w:rPr>
          <w:rFonts w:ascii="Arial" w:hAnsi="Arial" w:cs="Arial"/>
          <w:sz w:val="22"/>
          <w:szCs w:val="22"/>
        </w:rPr>
        <w:t xml:space="preserve"> </w:t>
      </w:r>
      <w:r w:rsidRPr="00AE37C9">
        <w:rPr>
          <w:rFonts w:ascii="Arial" w:hAnsi="Arial" w:cs="Arial"/>
          <w:sz w:val="22"/>
          <w:szCs w:val="22"/>
        </w:rPr>
        <w:tab/>
      </w:r>
      <w:r w:rsidRPr="00AE37C9">
        <w:rPr>
          <w:rFonts w:ascii="Arial" w:hAnsi="Arial" w:cs="Arial"/>
          <w:sz w:val="22"/>
          <w:szCs w:val="22"/>
        </w:rPr>
        <w:tab/>
      </w:r>
    </w:p>
    <w:p w14:paraId="409E4F95" w14:textId="77777777" w:rsidR="00325C7F" w:rsidRPr="00AE37C9" w:rsidRDefault="00325C7F" w:rsidP="00FA28DB">
      <w:pPr>
        <w:rPr>
          <w:rFonts w:ascii="Arial" w:hAnsi="Arial" w:cs="Arial"/>
          <w:sz w:val="22"/>
          <w:szCs w:val="22"/>
        </w:rPr>
      </w:pPr>
    </w:p>
    <w:sectPr w:rsidR="00325C7F" w:rsidRPr="00AE37C9" w:rsidSect="006222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566" w:right="1080" w:bottom="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1ADD4" w14:textId="77777777" w:rsidR="009272F1" w:rsidRDefault="009272F1" w:rsidP="00FA28DB">
      <w:r>
        <w:separator/>
      </w:r>
    </w:p>
    <w:p w14:paraId="09B658B1" w14:textId="77777777" w:rsidR="009272F1" w:rsidRDefault="009272F1"/>
  </w:endnote>
  <w:endnote w:type="continuationSeparator" w:id="0">
    <w:p w14:paraId="31008E9E" w14:textId="77777777" w:rsidR="009272F1" w:rsidRDefault="009272F1" w:rsidP="00FA28DB">
      <w:r>
        <w:continuationSeparator/>
      </w:r>
    </w:p>
    <w:p w14:paraId="7D6C1A59" w14:textId="77777777" w:rsidR="009272F1" w:rsidRDefault="00927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33391149"/>
      <w:docPartObj>
        <w:docPartGallery w:val="Page Numbers (Bottom of Page)"/>
        <w:docPartUnique/>
      </w:docPartObj>
    </w:sdtPr>
    <w:sdtContent>
      <w:p w14:paraId="0359D767" w14:textId="3D6757E3" w:rsidR="00291EF4" w:rsidRDefault="00291EF4" w:rsidP="00E13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39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6AD02A" w14:textId="77777777" w:rsidR="00291EF4" w:rsidRDefault="00291EF4" w:rsidP="00291EF4">
    <w:pPr>
      <w:pStyle w:val="Footer"/>
      <w:ind w:right="360"/>
    </w:pPr>
  </w:p>
  <w:p w14:paraId="7357F330" w14:textId="77777777" w:rsidR="004C286D" w:rsidRDefault="004C28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2525146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i/>
        <w:iCs/>
        <w:sz w:val="22"/>
        <w:szCs w:val="22"/>
      </w:rPr>
    </w:sdtEndPr>
    <w:sdtContent>
      <w:p w14:paraId="55B0438C" w14:textId="14A8C3DB" w:rsidR="00291EF4" w:rsidRPr="00533F65" w:rsidRDefault="00291EF4" w:rsidP="00E130A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i/>
            <w:iCs/>
            <w:sz w:val="22"/>
            <w:szCs w:val="22"/>
          </w:rPr>
        </w:pP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begin"/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instrText xml:space="preserve"> PAGE </w:instrTex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separate"/>
        </w:r>
        <w:r w:rsidRPr="00533F65">
          <w:rPr>
            <w:rStyle w:val="PageNumber"/>
            <w:rFonts w:ascii="Arial" w:hAnsi="Arial" w:cs="Arial"/>
            <w:i/>
            <w:iCs/>
            <w:noProof/>
            <w:sz w:val="22"/>
            <w:szCs w:val="22"/>
          </w:rPr>
          <w:t>3</w:t>
        </w:r>
        <w:r w:rsidRPr="00533F65">
          <w:rPr>
            <w:rStyle w:val="PageNumber"/>
            <w:rFonts w:ascii="Arial" w:hAnsi="Arial" w:cs="Arial"/>
            <w:i/>
            <w:iCs/>
            <w:sz w:val="22"/>
            <w:szCs w:val="22"/>
          </w:rPr>
          <w:fldChar w:fldCharType="end"/>
        </w:r>
      </w:p>
    </w:sdtContent>
  </w:sdt>
  <w:p w14:paraId="6C8901EB" w14:textId="4AE8CB09" w:rsidR="00291EF4" w:rsidRPr="00533F65" w:rsidRDefault="00291EF4" w:rsidP="00325C7F">
    <w:pPr>
      <w:pStyle w:val="Footer"/>
      <w:pBdr>
        <w:top w:val="single" w:sz="4" w:space="1" w:color="auto"/>
      </w:pBdr>
      <w:ind w:right="-90"/>
      <w:rPr>
        <w:rFonts w:ascii="Arial" w:hAnsi="Arial" w:cs="Arial"/>
        <w:i/>
        <w:iCs/>
        <w:sz w:val="22"/>
        <w:szCs w:val="22"/>
      </w:rPr>
    </w:pPr>
    <w:r w:rsidRPr="00533F65">
      <w:rPr>
        <w:rFonts w:ascii="Arial" w:hAnsi="Arial" w:cs="Arial"/>
        <w:i/>
        <w:iCs/>
        <w:sz w:val="22"/>
        <w:szCs w:val="22"/>
        <w:lang w:val="en-CA"/>
      </w:rPr>
      <w:t>202</w:t>
    </w:r>
    <w:r w:rsidR="00BA38F1">
      <w:rPr>
        <w:rFonts w:ascii="Arial" w:hAnsi="Arial" w:cs="Arial"/>
        <w:i/>
        <w:iCs/>
        <w:sz w:val="22"/>
        <w:szCs w:val="22"/>
        <w:lang w:val="en-CA"/>
      </w:rPr>
      <w:t>5</w:t>
    </w:r>
    <w:r w:rsidR="00B13556" w:rsidRPr="00533F65">
      <w:rPr>
        <w:rFonts w:ascii="Arial" w:hAnsi="Arial" w:cs="Arial"/>
        <w:i/>
        <w:iCs/>
        <w:sz w:val="22"/>
        <w:szCs w:val="22"/>
        <w:lang w:val="en-CA"/>
      </w:rPr>
      <w:t xml:space="preserve"> Public Notification and</w:t>
    </w:r>
    <w:r w:rsidRPr="00533F65">
      <w:rPr>
        <w:rFonts w:ascii="Arial" w:hAnsi="Arial" w:cs="Arial"/>
        <w:i/>
        <w:iCs/>
        <w:sz w:val="22"/>
        <w:szCs w:val="22"/>
        <w:lang w:val="en-CA"/>
      </w:rPr>
      <w:t xml:space="preserve"> Evacuation Route Planning – Final Report Form</w:t>
    </w:r>
  </w:p>
  <w:p w14:paraId="695461F9" w14:textId="77777777" w:rsidR="004C286D" w:rsidRDefault="004C2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FBBE" w14:textId="48E12018" w:rsidR="00291EF4" w:rsidRPr="00533F65" w:rsidRDefault="00291EF4" w:rsidP="00291EF4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i/>
        <w:iCs/>
        <w:lang w:val="en-CA"/>
      </w:rPr>
    </w:pPr>
    <w:r w:rsidRPr="00533F65">
      <w:rPr>
        <w:rFonts w:ascii="Arial" w:hAnsi="Arial" w:cs="Arial"/>
        <w:i/>
        <w:iCs/>
        <w:sz w:val="20"/>
        <w:szCs w:val="15"/>
        <w:lang w:val="en-CA"/>
      </w:rPr>
      <w:t>202</w:t>
    </w:r>
    <w:r w:rsidR="00B26B69">
      <w:rPr>
        <w:rFonts w:ascii="Arial" w:hAnsi="Arial" w:cs="Arial"/>
        <w:i/>
        <w:iCs/>
        <w:sz w:val="20"/>
        <w:szCs w:val="15"/>
        <w:lang w:val="en-CA"/>
      </w:rPr>
      <w:t>5</w:t>
    </w:r>
    <w:r w:rsidRPr="00533F65">
      <w:rPr>
        <w:rFonts w:ascii="Arial" w:hAnsi="Arial" w:cs="Arial"/>
        <w:i/>
        <w:iCs/>
        <w:sz w:val="20"/>
        <w:szCs w:val="15"/>
        <w:lang w:val="en-CA"/>
      </w:rPr>
      <w:t xml:space="preserve"> </w:t>
    </w:r>
    <w:r w:rsidR="003A339F" w:rsidRPr="00533F65">
      <w:rPr>
        <w:rFonts w:ascii="Arial" w:hAnsi="Arial" w:cs="Arial"/>
        <w:i/>
        <w:iCs/>
        <w:sz w:val="20"/>
        <w:szCs w:val="15"/>
        <w:lang w:val="en-CA"/>
      </w:rPr>
      <w:t xml:space="preserve">Public Notification and </w:t>
    </w:r>
    <w:r w:rsidRPr="00533F65">
      <w:rPr>
        <w:rFonts w:ascii="Arial" w:hAnsi="Arial" w:cs="Arial"/>
        <w:i/>
        <w:iCs/>
        <w:sz w:val="20"/>
        <w:szCs w:val="15"/>
        <w:lang w:val="en-CA"/>
      </w:rPr>
      <w:t>Evacuation Route Planning – Final Report Form</w:t>
    </w:r>
    <w:r w:rsidRPr="00533F65">
      <w:rPr>
        <w:rFonts w:ascii="Arial" w:hAnsi="Arial" w:cs="Arial"/>
        <w:i/>
        <w:iCs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C06B" w14:textId="77777777" w:rsidR="009272F1" w:rsidRDefault="009272F1" w:rsidP="00FA28DB">
      <w:r>
        <w:separator/>
      </w:r>
    </w:p>
    <w:p w14:paraId="5D4CA8DA" w14:textId="77777777" w:rsidR="009272F1" w:rsidRDefault="009272F1"/>
  </w:footnote>
  <w:footnote w:type="continuationSeparator" w:id="0">
    <w:p w14:paraId="717896CE" w14:textId="77777777" w:rsidR="009272F1" w:rsidRDefault="009272F1" w:rsidP="00FA28DB">
      <w:r>
        <w:continuationSeparator/>
      </w:r>
    </w:p>
    <w:p w14:paraId="3A3E49C8" w14:textId="77777777" w:rsidR="009272F1" w:rsidRDefault="00927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0355" w14:textId="7E29A6F1" w:rsidR="006912F8" w:rsidRDefault="006912F8">
    <w:pPr>
      <w:pStyle w:val="Header"/>
    </w:pPr>
  </w:p>
  <w:p w14:paraId="695C3340" w14:textId="77777777" w:rsidR="004C286D" w:rsidRDefault="004C28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5D88" w14:textId="311133D6" w:rsidR="006912F8" w:rsidRDefault="006912F8">
    <w:pPr>
      <w:pStyle w:val="Header"/>
    </w:pPr>
  </w:p>
  <w:p w14:paraId="20B788A1" w14:textId="77777777" w:rsidR="004C286D" w:rsidRDefault="004C28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D6D0" w14:textId="51C500A6" w:rsidR="00291EF4" w:rsidRDefault="00291E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B6C22A" wp14:editId="3920A7B1">
          <wp:simplePos x="0" y="0"/>
          <wp:positionH relativeFrom="column">
            <wp:posOffset>-863600</wp:posOffset>
          </wp:positionH>
          <wp:positionV relativeFrom="paragraph">
            <wp:posOffset>-488315</wp:posOffset>
          </wp:positionV>
          <wp:extent cx="8056880" cy="11785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8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4D7"/>
    <w:multiLevelType w:val="hybridMultilevel"/>
    <w:tmpl w:val="4A62EF8E"/>
    <w:lvl w:ilvl="0" w:tplc="A776D1D6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55B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9D379F6"/>
    <w:multiLevelType w:val="hybridMultilevel"/>
    <w:tmpl w:val="A2F62E08"/>
    <w:lvl w:ilvl="0" w:tplc="ECCAB6AE">
      <w:start w:val="9"/>
      <w:numFmt w:val="decimal"/>
      <w:lvlText w:val="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33D41"/>
    <w:multiLevelType w:val="hybridMultilevel"/>
    <w:tmpl w:val="6E90F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67D71"/>
    <w:multiLevelType w:val="hybridMultilevel"/>
    <w:tmpl w:val="986E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8540A"/>
    <w:multiLevelType w:val="hybridMultilevel"/>
    <w:tmpl w:val="EAA0AE10"/>
    <w:lvl w:ilvl="0" w:tplc="1D0009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82958"/>
    <w:multiLevelType w:val="hybridMultilevel"/>
    <w:tmpl w:val="4550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556D4"/>
    <w:multiLevelType w:val="hybridMultilevel"/>
    <w:tmpl w:val="134484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EE12F13"/>
    <w:multiLevelType w:val="hybridMultilevel"/>
    <w:tmpl w:val="4A62EF8E"/>
    <w:lvl w:ilvl="0" w:tplc="FFFFFFFF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C3B63"/>
    <w:multiLevelType w:val="hybridMultilevel"/>
    <w:tmpl w:val="FF48FEAA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82DA586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2A1F"/>
    <w:multiLevelType w:val="hybridMultilevel"/>
    <w:tmpl w:val="236434E2"/>
    <w:lvl w:ilvl="0" w:tplc="83DC231A">
      <w:start w:val="6"/>
      <w:numFmt w:val="decimal"/>
      <w:lvlText w:val="%1"/>
      <w:lvlJc w:val="left"/>
      <w:pPr>
        <w:ind w:left="26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549726410">
    <w:abstractNumId w:val="1"/>
  </w:num>
  <w:num w:numId="2" w16cid:durableId="447742764">
    <w:abstractNumId w:val="2"/>
  </w:num>
  <w:num w:numId="3" w16cid:durableId="1788428113">
    <w:abstractNumId w:val="0"/>
  </w:num>
  <w:num w:numId="4" w16cid:durableId="1366327040">
    <w:abstractNumId w:val="5"/>
  </w:num>
  <w:num w:numId="5" w16cid:durableId="79105619">
    <w:abstractNumId w:val="13"/>
  </w:num>
  <w:num w:numId="6" w16cid:durableId="1684431809">
    <w:abstractNumId w:val="8"/>
  </w:num>
  <w:num w:numId="7" w16cid:durableId="767429703">
    <w:abstractNumId w:val="6"/>
  </w:num>
  <w:num w:numId="8" w16cid:durableId="1288781640">
    <w:abstractNumId w:val="10"/>
  </w:num>
  <w:num w:numId="9" w16cid:durableId="1170213752">
    <w:abstractNumId w:val="7"/>
  </w:num>
  <w:num w:numId="10" w16cid:durableId="1686205643">
    <w:abstractNumId w:val="15"/>
  </w:num>
  <w:num w:numId="11" w16cid:durableId="293217182">
    <w:abstractNumId w:val="3"/>
  </w:num>
  <w:num w:numId="12" w16cid:durableId="266811260">
    <w:abstractNumId w:val="14"/>
  </w:num>
  <w:num w:numId="13" w16cid:durableId="1522276155">
    <w:abstractNumId w:val="4"/>
  </w:num>
  <w:num w:numId="14" w16cid:durableId="112946063">
    <w:abstractNumId w:val="9"/>
  </w:num>
  <w:num w:numId="15" w16cid:durableId="424958439">
    <w:abstractNumId w:val="12"/>
  </w:num>
  <w:num w:numId="16" w16cid:durableId="923297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B"/>
    <w:rsid w:val="00013E19"/>
    <w:rsid w:val="00025FDF"/>
    <w:rsid w:val="0003590F"/>
    <w:rsid w:val="000A5261"/>
    <w:rsid w:val="000B5DCA"/>
    <w:rsid w:val="00104312"/>
    <w:rsid w:val="001278A7"/>
    <w:rsid w:val="00133804"/>
    <w:rsid w:val="00145128"/>
    <w:rsid w:val="001707F9"/>
    <w:rsid w:val="0019058C"/>
    <w:rsid w:val="001A3E82"/>
    <w:rsid w:val="001D7F79"/>
    <w:rsid w:val="001F3DAA"/>
    <w:rsid w:val="00240DA7"/>
    <w:rsid w:val="00291EF4"/>
    <w:rsid w:val="0029349E"/>
    <w:rsid w:val="00325C7F"/>
    <w:rsid w:val="003722FE"/>
    <w:rsid w:val="003A339F"/>
    <w:rsid w:val="003A57B2"/>
    <w:rsid w:val="003B2D56"/>
    <w:rsid w:val="003C7BEA"/>
    <w:rsid w:val="00431FBA"/>
    <w:rsid w:val="00457A6D"/>
    <w:rsid w:val="00477ECE"/>
    <w:rsid w:val="004A6990"/>
    <w:rsid w:val="004C286D"/>
    <w:rsid w:val="004C3FBC"/>
    <w:rsid w:val="00533F65"/>
    <w:rsid w:val="00574B83"/>
    <w:rsid w:val="0059397D"/>
    <w:rsid w:val="005A5F9C"/>
    <w:rsid w:val="005C7C93"/>
    <w:rsid w:val="005E416C"/>
    <w:rsid w:val="005E7690"/>
    <w:rsid w:val="006222CD"/>
    <w:rsid w:val="00626F49"/>
    <w:rsid w:val="006311EA"/>
    <w:rsid w:val="00640717"/>
    <w:rsid w:val="00653F31"/>
    <w:rsid w:val="00674FD5"/>
    <w:rsid w:val="006912F8"/>
    <w:rsid w:val="006C0442"/>
    <w:rsid w:val="006C26D7"/>
    <w:rsid w:val="007046CB"/>
    <w:rsid w:val="008715F4"/>
    <w:rsid w:val="00893330"/>
    <w:rsid w:val="009272F1"/>
    <w:rsid w:val="00955099"/>
    <w:rsid w:val="00956BFE"/>
    <w:rsid w:val="00972E63"/>
    <w:rsid w:val="00973D4A"/>
    <w:rsid w:val="009B02AB"/>
    <w:rsid w:val="009C1256"/>
    <w:rsid w:val="00A13B02"/>
    <w:rsid w:val="00A54685"/>
    <w:rsid w:val="00A60C4B"/>
    <w:rsid w:val="00A70DA9"/>
    <w:rsid w:val="00A878C1"/>
    <w:rsid w:val="00AB5B11"/>
    <w:rsid w:val="00AC3412"/>
    <w:rsid w:val="00AE37C9"/>
    <w:rsid w:val="00B13556"/>
    <w:rsid w:val="00B26B69"/>
    <w:rsid w:val="00B3108B"/>
    <w:rsid w:val="00B62FD4"/>
    <w:rsid w:val="00B85120"/>
    <w:rsid w:val="00BA38F1"/>
    <w:rsid w:val="00CA60C1"/>
    <w:rsid w:val="00CC6076"/>
    <w:rsid w:val="00CD0891"/>
    <w:rsid w:val="00CF18A9"/>
    <w:rsid w:val="00D46D40"/>
    <w:rsid w:val="00D534C6"/>
    <w:rsid w:val="00DB529B"/>
    <w:rsid w:val="00DC6E52"/>
    <w:rsid w:val="00DF0960"/>
    <w:rsid w:val="00E23CFE"/>
    <w:rsid w:val="00E25B68"/>
    <w:rsid w:val="00E27CF8"/>
    <w:rsid w:val="00E972CE"/>
    <w:rsid w:val="00F22B7E"/>
    <w:rsid w:val="00F33695"/>
    <w:rsid w:val="00F37BC4"/>
    <w:rsid w:val="00F4216E"/>
    <w:rsid w:val="00F74DD7"/>
    <w:rsid w:val="00FA28DB"/>
    <w:rsid w:val="00FB2A20"/>
    <w:rsid w:val="00FD465A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78DD"/>
  <w15:chartTrackingRefBased/>
  <w15:docId w15:val="{5082F699-3473-6F40-A319-9D82B32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B"/>
    <w:rPr>
      <w:rFonts w:ascii="Palatino" w:eastAsia="Times New Roman" w:hAnsi="Palatino" w:cs="Times New Roman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34C6"/>
    <w:pPr>
      <w:keepNext/>
      <w:numPr>
        <w:numId w:val="3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A28DB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B"/>
  </w:style>
  <w:style w:type="paragraph" w:styleId="Footer">
    <w:name w:val="footer"/>
    <w:basedOn w:val="Normal"/>
    <w:link w:val="Foot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B"/>
  </w:style>
  <w:style w:type="character" w:customStyle="1" w:styleId="Heading7Char">
    <w:name w:val="Heading 7 Char"/>
    <w:basedOn w:val="DefaultParagraphFont"/>
    <w:link w:val="Heading7"/>
    <w:rsid w:val="00FA28DB"/>
    <w:rPr>
      <w:rFonts w:ascii="Times New Roman" w:eastAsia="Times" w:hAnsi="Times New Roman" w:cs="Times New Roman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FA28DB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FA28D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1EF4"/>
  </w:style>
  <w:style w:type="character" w:styleId="Hyperlink">
    <w:name w:val="Hyperlink"/>
    <w:basedOn w:val="DefaultParagraphFont"/>
    <w:rsid w:val="00325C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FDF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DF"/>
    <w:rPr>
      <w:rFonts w:ascii="Palatino" w:eastAsia="Times New Roman" w:hAnsi="Palatin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D40"/>
    <w:rPr>
      <w:rFonts w:ascii="Palatino" w:eastAsia="Times New Roman" w:hAnsi="Palatino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E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534C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D534C6"/>
    <w:pPr>
      <w:spacing w:before="120" w:after="120"/>
    </w:pPr>
    <w:rPr>
      <w:rFonts w:ascii="Arial" w:hAnsi="Arial" w:cs="Arial"/>
      <w:b/>
      <w:bCs/>
      <w:sz w:val="20"/>
    </w:rPr>
  </w:style>
  <w:style w:type="paragraph" w:styleId="TOC6">
    <w:name w:val="toc 6"/>
    <w:basedOn w:val="Normal"/>
    <w:next w:val="Normal"/>
    <w:autoRedefine/>
    <w:semiHidden/>
    <w:rsid w:val="00B13556"/>
    <w:pPr>
      <w:ind w:left="1000"/>
    </w:pPr>
    <w:rPr>
      <w:rFonts w:ascii="Times New Roman" w:hAnsi="Times New Roman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2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%20cepf@ubcm.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pf@ubcm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gov.bc.ca/assets/gov/data/geographic/digital-imagery/specifications_for_airborne_lidar_for_the_province_of_british_columbia_5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bcm.ca/sites/default/files/2024-08/LGPS_CEPF_PNERP_2025%20ProgGuide_2024_08_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bcm.ca/sites/default/files/2023-09/LGPS-2023-Budget-Financial%20Summary%20Form-%202023.09.xlsx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ADC976-AEF6-2643-965F-D503570D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UBCM</Company>
  <LinksUpToDate>false</LinksUpToDate>
  <CharactersWithSpaces>7355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Belu Gallegos</cp:lastModifiedBy>
  <cp:revision>5</cp:revision>
  <dcterms:created xsi:type="dcterms:W3CDTF">2024-08-22T20:19:00Z</dcterms:created>
  <dcterms:modified xsi:type="dcterms:W3CDTF">2024-08-22T20:35:00Z</dcterms:modified>
  <cp:category/>
</cp:coreProperties>
</file>